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360" w:leader="none"/>
        </w:tabs>
        <w:jc w:val="right"/>
        <w:rPr>
          <w:b/>
          <w:b/>
          <w:bCs/>
        </w:rPr>
      </w:pPr>
      <w:r>
        <w:rPr>
          <w:rFonts w:cs="Garamond" w:ascii="Garamond" w:hAnsi="Garamond"/>
          <w:b/>
          <w:bCs/>
          <w:i/>
          <w:szCs w:val="24"/>
        </w:rPr>
        <w:t xml:space="preserve">ALLEGATO </w:t>
      </w:r>
      <w:r>
        <w:rPr>
          <w:rFonts w:cs="Garamond" w:ascii="Garamond" w:hAnsi="Garamond"/>
          <w:b/>
          <w:bCs/>
          <w:i/>
          <w:szCs w:val="24"/>
        </w:rPr>
        <w:t>C</w:t>
      </w:r>
      <w:r>
        <w:rPr>
          <w:rFonts w:cs="Garamond" w:ascii="Garamond" w:hAnsi="Garamond"/>
          <w:b/>
          <w:bCs/>
          <w:i/>
          <w:szCs w:val="24"/>
        </w:rPr>
        <w:t>.</w:t>
      </w:r>
    </w:p>
    <w:p>
      <w:pPr>
        <w:pStyle w:val="Normal"/>
        <w:jc w:val="center"/>
        <w:rPr>
          <w:rFonts w:ascii="Verdana" w:hAnsi="Verdana" w:cs="Verdana"/>
          <w:b/>
          <w:b/>
          <w:bCs w:val="false"/>
          <w:i/>
          <w:i/>
          <w:sz w:val="20"/>
          <w:szCs w:val="24"/>
        </w:rPr>
      </w:pPr>
      <w:r>
        <w:rPr>
          <w:rFonts w:cs="Verdana" w:ascii="Verdana" w:hAnsi="Verdana"/>
          <w:b/>
          <w:bCs w:val="false"/>
          <w:i/>
          <w:sz w:val="20"/>
          <w:szCs w:val="24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  <w:t>Dichiarazione sostitutive</w:t>
      </w:r>
    </w:p>
    <w:p>
      <w:pPr>
        <w:pStyle w:val="Normal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rPr/>
      </w:pPr>
      <w:r>
        <w:rPr>
          <w:rFonts w:cs="Verdana" w:ascii="Verdana" w:hAnsi="Verdana"/>
          <w:b/>
          <w:sz w:val="20"/>
        </w:rPr>
        <w:t xml:space="preserve">Stazione appaltante :  </w:t>
      </w:r>
      <w:r>
        <w:rPr>
          <w:rFonts w:cs="Arial" w:ascii="Verdana" w:hAnsi="Verdana"/>
          <w:color w:val="000000"/>
          <w:sz w:val="20"/>
        </w:rPr>
        <w:t>AZIENDA USL UMBRIA 1</w:t>
      </w:r>
    </w:p>
    <w:p>
      <w:pPr>
        <w:pStyle w:val="Normal"/>
        <w:jc w:val="both"/>
        <w:rPr>
          <w:rFonts w:ascii="Verdana" w:hAnsi="Verdana" w:cs="Arial"/>
          <w:color w:val="000000"/>
          <w:sz w:val="20"/>
        </w:rPr>
      </w:pPr>
      <w:r>
        <w:rPr>
          <w:rFonts w:eastAsia="Verdana" w:cs="Verdana" w:ascii="Verdana" w:hAnsi="Verdana"/>
          <w:sz w:val="20"/>
        </w:rPr>
        <w:t xml:space="preserve">                                  </w:t>
      </w:r>
      <w:r>
        <w:rPr>
          <w:rFonts w:cs="Verdana" w:ascii="Verdana" w:hAnsi="Verdana"/>
          <w:sz w:val="20"/>
        </w:rPr>
        <w:t xml:space="preserve">Codice fiscale : </w:t>
      </w:r>
      <w:r>
        <w:rPr>
          <w:rFonts w:cs="Arial" w:ascii="Verdana" w:hAnsi="Verdana"/>
          <w:color w:val="000000"/>
          <w:sz w:val="20"/>
        </w:rPr>
        <w:t>03301860544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</w:rPr>
      </w:pPr>
      <w:r>
        <w:rPr>
          <w:rFonts w:cs="Verdana" w:ascii="Verdana" w:hAnsi="Verdana"/>
          <w:color w:val="000000"/>
          <w:sz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0"/>
        </w:rPr>
        <w:t>Oggetto</w:t>
      </w:r>
      <w:r>
        <w:rPr>
          <w:rFonts w:cs="Verdana" w:ascii="Verdana" w:hAnsi="Verdana"/>
          <w:sz w:val="20"/>
        </w:rPr>
        <w:t xml:space="preserve">: </w:t>
      </w:r>
      <w:r>
        <w:rPr>
          <w:rFonts w:cs="Verdana" w:ascii="Verdana" w:hAnsi="Verdana"/>
          <w:b/>
          <w:color w:val="000000"/>
          <w:sz w:val="18"/>
          <w:szCs w:val="18"/>
        </w:rPr>
        <w:t xml:space="preserve">PROCEDURA COMPARATIVA, RISERVATA ALLE ORGANIZZAZIONI/ASSOCIAZIONI DI VOLONTARIATO DI CUI ALL’ART. 104, COMMA 5, DELLA L.R. 11/2015 ED ART. 57 DEL D.LGS.117/2017, IN POSSESSO DEI REQUISITI DI CUI AL REGOLAMENTO N°3/2017 E S.M.I., SUDDIVISA IN DUE LOTTI, PER L’AFFIDAMENTO DEL SERVIZIO DEL TRASPORTO SANITARIO IN REGIME DI EMERGENZA- URGENZA PER L’AREA NORD DELL’AZIENDA U.S.L. UMBRIA 1. 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  <w:t>INFORMAZIONI SULL’OPERATORE ECONOMICO</w:t>
      </w:r>
    </w:p>
    <w:p>
      <w:pPr>
        <w:pStyle w:val="Normal"/>
        <w:jc w:val="both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Il sottoscritto</w:t>
        <w:tab/>
        <w:t>_____________________, Cod. Fisc. __________________, nato a ___________________________ , il ____/____/_______;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sz w:val="20"/>
        </w:rPr>
        <w:t>nella sua  qualità di  titolare/legale rappresentante/procuratore legale</w:t>
      </w:r>
      <w:r>
        <w:rPr>
          <w:rStyle w:val="Richiamoallanotaapidipagina"/>
          <w:rStyle w:val="Richiamoallanotaapidipagina"/>
          <w:rFonts w:cs="Verdana" w:ascii="Verdana" w:hAnsi="Verdana"/>
          <w:sz w:val="20"/>
        </w:rPr>
        <w:footnoteReference w:id="2"/>
      </w:r>
      <w:r>
        <w:rPr>
          <w:rFonts w:cs="Verdana" w:ascii="Verdana" w:hAnsi="Verdana"/>
          <w:sz w:val="20"/>
        </w:rPr>
        <w:t xml:space="preserve"> della impresa/società/consorzio/mandatario di ATI :       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con sede legale in 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e sede amministrativa in 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con codice fiscale n.______________    e partita iva n. _______________________</w:t>
      </w:r>
    </w:p>
    <w:p>
      <w:pPr>
        <w:pStyle w:val="Normal"/>
        <w:widowControl w:val="false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 xml:space="preserve">iscritta nel al registro delle organizzazioni di volontariato della regione </w:t>
      </w:r>
      <w:r>
        <w:rPr>
          <w:rFonts w:cs="Verdana" w:ascii="Verdana" w:hAnsi="Verdana"/>
          <w:sz w:val="18"/>
          <w:szCs w:val="18"/>
        </w:rPr>
        <w:t>____________n.____________</w:t>
      </w:r>
    </w:p>
    <w:p>
      <w:pPr>
        <w:pStyle w:val="Normal"/>
        <w:widowControl w:val="false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fax________________________________</w:t>
      </w:r>
    </w:p>
    <w:p>
      <w:pPr>
        <w:pStyle w:val="Normal"/>
        <w:widowControl w:val="false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Corpodeltesto"/>
        <w:jc w:val="both"/>
        <w:rPr>
          <w:rFonts w:ascii="Verdana" w:hAnsi="Verdana" w:cs="Verdana"/>
          <w:b w:val="false"/>
          <w:b w:val="false"/>
          <w:sz w:val="20"/>
        </w:rPr>
      </w:pPr>
      <w:r>
        <w:rPr>
          <w:rFonts w:cs="Verdana" w:ascii="Verdana" w:hAnsi="Verdana"/>
          <w:b w:val="false"/>
          <w:sz w:val="20"/>
        </w:rPr>
        <w:t>e mail (PEC) __________________________</w:t>
      </w:r>
    </w:p>
    <w:p>
      <w:pPr>
        <w:pStyle w:val="Corpodeltesto"/>
        <w:jc w:val="both"/>
        <w:rPr>
          <w:rFonts w:ascii="Verdana" w:hAnsi="Verdana" w:cs="Verdana"/>
          <w:b w:val="false"/>
          <w:b w:val="false"/>
          <w:sz w:val="20"/>
        </w:rPr>
      </w:pPr>
      <w:r>
        <w:rPr>
          <w:rFonts w:cs="Verdana" w:ascii="Verdana" w:hAnsi="Verdana"/>
          <w:b w:val="false"/>
          <w:sz w:val="20"/>
        </w:rPr>
      </w:r>
    </w:p>
    <w:p>
      <w:pPr>
        <w:pStyle w:val="Normal"/>
        <w:ind w:right="-82" w:hanging="180"/>
        <w:jc w:val="both"/>
        <w:rPr>
          <w:rFonts w:ascii="Verdana" w:hAnsi="Verdana" w:cs="Verdana"/>
          <w:sz w:val="20"/>
        </w:rPr>
      </w:pPr>
      <w:r>
        <w:rPr>
          <w:rFonts w:eastAsia="Verdana" w:cs="Verdana" w:ascii="Verdana" w:hAnsi="Verdana"/>
          <w:sz w:val="20"/>
        </w:rPr>
        <w:t xml:space="preserve">  </w:t>
      </w:r>
    </w:p>
    <w:p>
      <w:pPr>
        <w:pStyle w:val="Corpodeltesto"/>
        <w:jc w:val="both"/>
        <w:rPr/>
      </w:pPr>
      <w:r>
        <w:rPr>
          <w:rFonts w:cs="Verdana" w:ascii="Verdana" w:hAnsi="Verdana"/>
          <w:sz w:val="20"/>
        </w:rPr>
        <w:t>Ai sensi degli art. 46 e 47 del D.P.R. n°445/2000 e s.m.i., pienamente consapevole della responsabilità penale cui va incontro, ai sensi e per gli effetti dell’art. 76 del D.P.R. 445/2000 , in caso di dichiarazioni mendaci o di formazione od uso di atti falsi, nonché di atti contenenti dati non più corrispondenti a verità e consapevole altresì che qualora emerga la non veridicità del contenuto della presente dichiarazione la scrivente Impresa decadrà dai benefici per i quali la stessa è rilasciata;</w:t>
      </w:r>
    </w:p>
    <w:p>
      <w:pPr>
        <w:pStyle w:val="Rientrocorpodeltesto"/>
        <w:ind w:left="360" w:hanging="0"/>
        <w:jc w:val="center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ab/>
      </w:r>
    </w:p>
    <w:p>
      <w:pPr>
        <w:pStyle w:val="Rientrocorpodeltesto"/>
        <w:spacing w:before="0" w:after="240"/>
        <w:ind w:left="360" w:hanging="0"/>
        <w:jc w:val="center"/>
        <w:rPr>
          <w:rFonts w:ascii="Verdana" w:hAnsi="Verdana" w:cs="Verdana"/>
          <w:b/>
          <w:b/>
          <w:bCs w:val="false"/>
          <w:sz w:val="20"/>
        </w:rPr>
      </w:pPr>
      <w:r>
        <w:rPr>
          <w:rFonts w:cs="Verdana" w:ascii="Verdana" w:hAnsi="Verdana"/>
          <w:b/>
          <w:bCs w:val="false"/>
          <w:sz w:val="20"/>
        </w:rPr>
        <w:t>DICHIARA</w:t>
      </w:r>
    </w:p>
    <w:p>
      <w:pPr>
        <w:pStyle w:val="Rientrocorpodeltesto"/>
        <w:spacing w:before="0" w:after="240"/>
        <w:ind w:left="360" w:hanging="0"/>
        <w:jc w:val="center"/>
        <w:rPr>
          <w:rFonts w:ascii="Verdana" w:hAnsi="Verdana" w:cs="Verdana"/>
          <w:bCs w:val="false"/>
          <w:sz w:val="20"/>
        </w:rPr>
      </w:pPr>
      <w:r>
        <w:rPr>
          <w:rFonts w:cs="Verdana" w:ascii="Verdana" w:hAnsi="Verdana"/>
          <w:bCs w:val="false"/>
          <w:sz w:val="20"/>
        </w:rPr>
        <w:t>Che i fatti, stati e qualità riportati nei successivi paragrafi corrispondono a verità</w:t>
      </w:r>
    </w:p>
    <w:p>
      <w:pPr>
        <w:pStyle w:val="Normal"/>
        <w:jc w:val="center"/>
        <w:rPr>
          <w:rFonts w:ascii="Verdana" w:hAnsi="Verdana" w:cs="Verdana"/>
          <w:b/>
          <w:b/>
          <w:bCs w:val="false"/>
          <w:sz w:val="20"/>
          <w:lang w:val="en-US"/>
        </w:rPr>
      </w:pPr>
      <w:r>
        <w:rPr>
          <w:rFonts w:cs="Verdana" w:ascii="Verdana" w:hAnsi="Verdana"/>
          <w:b/>
          <w:bCs w:val="false"/>
          <w:sz w:val="20"/>
          <w:lang w:val="en-US"/>
        </w:rPr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/>
      </w:pPr>
      <w:r>
        <w:rPr>
          <w:rFonts w:eastAsia="Calibri" w:cs="Verdana" w:ascii="Verdana" w:hAnsi="Verdana"/>
          <w:b/>
          <w:bCs w:val="false"/>
          <w:sz w:val="22"/>
          <w:u w:val="single"/>
          <w:lang w:eastAsia="en-US"/>
        </w:rPr>
        <w:t xml:space="preserve">indicare l'elenco dei soggetti </w:t>
      </w:r>
      <w:r>
        <w:rPr/>
        <w:t>di cui all’art.80, comma 3, del D.lgs n. 50/2016 in carica:</w:t>
      </w:r>
    </w:p>
    <w:tbl>
      <w:tblPr>
        <w:tblW w:w="9788" w:type="dxa"/>
        <w:jc w:val="left"/>
        <w:tblInd w:w="-7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319"/>
        <w:gridCol w:w="1513"/>
        <w:gridCol w:w="1141"/>
        <w:gridCol w:w="1696"/>
        <w:gridCol w:w="1777"/>
        <w:gridCol w:w="1341"/>
      </w:tblGrid>
      <w:tr>
        <w:trPr>
          <w:trHeight w:val="227" w:hRule="atLeast"/>
        </w:trPr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COGNOME E NOME</w:t>
            </w:r>
          </w:p>
        </w:tc>
        <w:tc>
          <w:tcPr>
            <w:tcW w:w="1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Titolo5"/>
              <w:numPr>
                <w:ilvl w:val="4"/>
                <w:numId w:val="2"/>
              </w:numPr>
              <w:spacing w:before="24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NATO A … il </w:t>
            </w:r>
          </w:p>
        </w:tc>
        <w:tc>
          <w:tcPr>
            <w:tcW w:w="11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IN DATA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RESIDENTE A</w:t>
            </w: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CARICA RICOPERTA</w:t>
            </w:r>
          </w:p>
        </w:tc>
        <w:tc>
          <w:tcPr>
            <w:tcW w:w="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CODICE FISCALE</w:t>
            </w:r>
          </w:p>
        </w:tc>
      </w:tr>
      <w:tr>
        <w:trPr>
          <w:trHeight w:val="340" w:hRule="atLeast"/>
        </w:trPr>
        <w:tc>
          <w:tcPr>
            <w:tcW w:w="23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</w:r>
          </w:p>
        </w:tc>
        <w:tc>
          <w:tcPr>
            <w:tcW w:w="1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</w:tbl>
    <w:p>
      <w:pPr>
        <w:pStyle w:val="Normal"/>
        <w:tabs>
          <w:tab w:val="left" w:pos="-2" w:leader="none"/>
        </w:tabs>
        <w:ind w:right="-82" w:hanging="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/>
      </w:pPr>
      <w:r>
        <w:rPr>
          <w:rFonts w:cs="Verdana" w:ascii="Verdana" w:hAnsi="Verdana"/>
          <w:b/>
          <w:sz w:val="22"/>
          <w:u w:val="single"/>
        </w:rPr>
        <w:t xml:space="preserve">indicare l'elenco dei soggetti </w:t>
      </w:r>
      <w:r>
        <w:rPr>
          <w:rFonts w:eastAsia="Calibri" w:cs="Verdana" w:ascii="Verdana" w:hAnsi="Verdana"/>
          <w:b/>
          <w:bCs w:val="false"/>
          <w:sz w:val="22"/>
          <w:u w:val="single"/>
          <w:lang w:eastAsia="en-US"/>
        </w:rPr>
        <w:t>di cui all’art.80, comma 3, del D.lgs n. 50/2016 cessati dalla carica nell'anno antecedente:</w:t>
      </w:r>
    </w:p>
    <w:p>
      <w:pPr>
        <w:pStyle w:val="Normal"/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jc w:val="both"/>
        <w:rPr>
          <w:rFonts w:ascii="Verdana" w:hAnsi="Verdana" w:eastAsia="Calibri" w:cs="Verdana"/>
          <w:b/>
          <w:b/>
          <w:bCs w:val="false"/>
          <w:sz w:val="20"/>
          <w:u w:val="single"/>
          <w:lang w:eastAsia="en-US"/>
        </w:rPr>
      </w:pPr>
      <w:r>
        <w:rPr>
          <w:rFonts w:eastAsia="Calibri" w:cs="Verdana" w:ascii="Verdana" w:hAnsi="Verdana"/>
          <w:b/>
          <w:bCs w:val="false"/>
          <w:sz w:val="20"/>
          <w:u w:val="single"/>
          <w:lang w:eastAsia="en-US"/>
        </w:rPr>
      </w:r>
    </w:p>
    <w:tbl>
      <w:tblPr>
        <w:tblW w:w="9788" w:type="dxa"/>
        <w:jc w:val="left"/>
        <w:tblInd w:w="-75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939"/>
        <w:gridCol w:w="1239"/>
        <w:gridCol w:w="997"/>
        <w:gridCol w:w="1430"/>
        <w:gridCol w:w="1508"/>
        <w:gridCol w:w="1455"/>
        <w:gridCol w:w="1219"/>
      </w:tblGrid>
      <w:tr>
        <w:trPr>
          <w:trHeight w:val="227" w:hRule="atLeast"/>
        </w:trPr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COGNOME E NOME</w:t>
            </w:r>
          </w:p>
        </w:tc>
        <w:tc>
          <w:tcPr>
            <w:tcW w:w="12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Titolo5"/>
              <w:numPr>
                <w:ilvl w:val="4"/>
                <w:numId w:val="2"/>
              </w:numPr>
              <w:spacing w:before="24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NATO A … il </w:t>
            </w: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IN DATA</w:t>
            </w:r>
          </w:p>
        </w:tc>
        <w:tc>
          <w:tcPr>
            <w:tcW w:w="1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RESIDENTE IN</w:t>
            </w: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CODICE FISCALE</w:t>
            </w:r>
          </w:p>
        </w:tc>
        <w:tc>
          <w:tcPr>
            <w:tcW w:w="14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CARICA RICOPERTA</w:t>
            </w:r>
          </w:p>
        </w:tc>
        <w:tc>
          <w:tcPr>
            <w:tcW w:w="1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jc w:val="center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  <w:t>FINO ALLA DATA DEL</w:t>
            </w:r>
          </w:p>
        </w:tc>
      </w:tr>
      <w:tr>
        <w:trPr>
          <w:trHeight w:val="340" w:hRule="atLeast"/>
        </w:trPr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b/>
                <w:b/>
                <w:bCs w:val="false"/>
                <w:i/>
                <w:i/>
                <w:iCs/>
                <w:sz w:val="20"/>
              </w:rPr>
            </w:pPr>
            <w:r>
              <w:rPr>
                <w:rFonts w:cs="Verdana" w:ascii="Verdana" w:hAnsi="Verdana"/>
                <w:b/>
                <w:bCs w:val="false"/>
                <w:i/>
                <w:iCs/>
                <w:sz w:val="20"/>
              </w:rPr>
            </w:r>
          </w:p>
        </w:tc>
        <w:tc>
          <w:tcPr>
            <w:tcW w:w="1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</w:tc>
      </w:tr>
    </w:tbl>
    <w:p>
      <w:pPr>
        <w:pStyle w:val="Normal"/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tabs>
          <w:tab w:val="left" w:pos="-2" w:leader="none"/>
        </w:tabs>
        <w:ind w:left="720" w:right="-82" w:hanging="0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L'associazione di volontariato è iscritta al registro delle organizzazioni di volontariato della regione____________n.____________;</w:t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>
          <w:rFonts w:ascii="Verdana" w:hAnsi="Verdana" w:cs="Verdana"/>
          <w:bCs w:val="false"/>
          <w:sz w:val="20"/>
          <w:lang w:eastAsia="en-US"/>
        </w:rPr>
      </w:pPr>
      <w:r>
        <w:rPr>
          <w:rFonts w:eastAsia="Verdana" w:cs="Verdana" w:ascii="Verdana" w:hAnsi="Verdana"/>
          <w:bCs w:val="false"/>
          <w:sz w:val="20"/>
          <w:lang w:eastAsia="en-US"/>
        </w:rPr>
        <w:t xml:space="preserve"> </w:t>
      </w:r>
      <w:r>
        <w:rPr>
          <w:rFonts w:eastAsia="Calibri" w:cs="Verdana" w:ascii="Verdana" w:hAnsi="Verdana"/>
          <w:bCs w:val="false"/>
          <w:sz w:val="20"/>
          <w:lang w:eastAsia="en-US"/>
        </w:rPr>
        <w:t>L'associazione di volontariato è iscritta alla camera di commercio ed è in possesso della C.C.I.A.A.</w:t>
      </w:r>
    </w:p>
    <w:p>
      <w:pPr>
        <w:pStyle w:val="Normal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</w:rPr>
        <w:tab/>
      </w:r>
      <w:r>
        <w:rPr>
          <w:rFonts w:cs="Verdana" w:ascii="Verdana" w:hAnsi="Verdana"/>
          <w:sz w:val="20"/>
          <w:u w:val="single"/>
        </w:rPr>
        <w:t>(contrassegnare l’ipotesi che ricorre)</w:t>
      </w:r>
    </w:p>
    <w:p>
      <w:pPr>
        <w:pStyle w:val="Normal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  <w:u w:val="single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SI</w:t>
      </w:r>
    </w:p>
    <w:p>
      <w:pPr>
        <w:pStyle w:val="Normal"/>
        <w:tabs>
          <w:tab w:val="left" w:pos="-2" w:leader="none"/>
        </w:tabs>
        <w:ind w:left="705" w:right="-82" w:hanging="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NO</w:t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>
          <w:rFonts w:ascii="Verdana" w:hAnsi="Verdana" w:cs="Verdana"/>
          <w:sz w:val="20"/>
          <w:u w:val="single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L'associazione di volontariato è tenuta al rispetto delle norme che disciplinano il diritto al lavoro dei disabili (L. 68/99)</w:t>
      </w:r>
    </w:p>
    <w:p>
      <w:pPr>
        <w:pStyle w:val="Normal"/>
        <w:tabs>
          <w:tab w:val="left" w:pos="-2" w:leader="none"/>
        </w:tabs>
        <w:ind w:right="-82" w:hanging="0"/>
        <w:jc w:val="both"/>
        <w:rPr/>
      </w:pPr>
      <w:r>
        <w:rPr>
          <w:rFonts w:cs="Verdana" w:ascii="Verdana" w:hAnsi="Verdana"/>
          <w:sz w:val="20"/>
        </w:rPr>
        <w:tab/>
      </w:r>
      <w:r>
        <w:rPr>
          <w:rFonts w:cs="Verdana" w:ascii="Verdana" w:hAnsi="Verdana"/>
          <w:sz w:val="20"/>
          <w:u w:val="single"/>
        </w:rPr>
        <w:t>(contrassegnare l’ipotesi che ricorre)</w:t>
      </w:r>
    </w:p>
    <w:p>
      <w:pPr>
        <w:pStyle w:val="Normal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  <w:u w:val="single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SI</w:t>
      </w:r>
    </w:p>
    <w:p>
      <w:pPr>
        <w:pStyle w:val="Normal"/>
        <w:tabs>
          <w:tab w:val="left" w:pos="-2" w:leader="none"/>
        </w:tabs>
        <w:ind w:left="705" w:right="-82" w:hanging="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NO</w:t>
      </w:r>
    </w:p>
    <w:p>
      <w:pPr>
        <w:pStyle w:val="Normal"/>
        <w:numPr>
          <w:ilvl w:val="0"/>
          <w:numId w:val="4"/>
        </w:numPr>
        <w:tabs>
          <w:tab w:val="left" w:pos="-2" w:leader="none"/>
        </w:tabs>
        <w:ind w:left="720" w:right="-82" w:hanging="360"/>
        <w:jc w:val="both"/>
        <w:rPr>
          <w:rFonts w:ascii="Verdana" w:hAnsi="Verdana" w:cs="Verdana"/>
          <w:sz w:val="20"/>
          <w:u w:val="single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 xml:space="preserve">L'associazione di volontariato è iscritta ad istituti </w:t>
      </w:r>
      <w:r>
        <w:rPr>
          <w:rFonts w:cs="Arial" w:ascii="Verdana" w:hAnsi="Verdana"/>
          <w:sz w:val="20"/>
        </w:rPr>
        <w:t>previdenziali, assistenziali ed assicurativi (INPS, INAIL, Cassa Edile, ecc.)</w:t>
      </w:r>
    </w:p>
    <w:p>
      <w:pPr>
        <w:pStyle w:val="Normal"/>
        <w:tabs>
          <w:tab w:val="left" w:pos="-2" w:leader="none"/>
        </w:tabs>
        <w:ind w:right="-82" w:hanging="0"/>
        <w:jc w:val="both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</w:rPr>
        <w:tab/>
      </w:r>
      <w:r>
        <w:rPr>
          <w:rFonts w:cs="Verdana" w:ascii="Verdana" w:hAnsi="Verdana"/>
          <w:sz w:val="20"/>
          <w:u w:val="single"/>
        </w:rPr>
        <w:t xml:space="preserve">(contrassegnare l’ipotesi che interessa, in caso affermativo indicare quali, numero di </w:t>
      </w:r>
      <w:r>
        <w:rPr>
          <w:rFonts w:cs="Verdana" w:ascii="Verdana" w:hAnsi="Verdana"/>
          <w:sz w:val="20"/>
        </w:rPr>
        <w:tab/>
      </w:r>
      <w:r>
        <w:rPr>
          <w:rFonts w:cs="Verdana" w:ascii="Verdana" w:hAnsi="Verdana"/>
          <w:sz w:val="20"/>
          <w:u w:val="single"/>
        </w:rPr>
        <w:t xml:space="preserve">registrazione ed ufficio competente) </w:t>
      </w:r>
    </w:p>
    <w:p>
      <w:pPr>
        <w:pStyle w:val="Normal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  <w:u w:val="single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SI</w:t>
      </w:r>
    </w:p>
    <w:p>
      <w:pPr>
        <w:pStyle w:val="Normal"/>
        <w:tabs>
          <w:tab w:val="left" w:pos="-2" w:leader="none"/>
        </w:tabs>
        <w:ind w:left="705" w:right="-82" w:hanging="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Normal"/>
        <w:numPr>
          <w:ilvl w:val="0"/>
          <w:numId w:val="3"/>
        </w:numPr>
        <w:tabs>
          <w:tab w:val="left" w:pos="-2" w:leader="none"/>
        </w:tabs>
        <w:ind w:left="1425" w:right="-82" w:hanging="36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  <w:t>NO</w:t>
      </w:r>
    </w:p>
    <w:p>
      <w:pPr>
        <w:pStyle w:val="Normal"/>
        <w:tabs>
          <w:tab w:val="left" w:pos="-2" w:leader="none"/>
        </w:tabs>
        <w:ind w:right="-82" w:hanging="0"/>
        <w:jc w:val="both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 w:val="false"/>
          <w:sz w:val="20"/>
        </w:rPr>
        <w:t xml:space="preserve">Il/la sottoscritto/a dichiara di aver preso visione dell'informativa per i fornitori, ai sensi dell'art. 13 Reg. EU 679/2016,  pubblicata nel sito aziendale alla pagina </w:t>
      </w:r>
      <w:hyperlink r:id="rId2" w:tgtFrame="_blank">
        <w:r>
          <w:rPr>
            <w:rStyle w:val="CollegamentoInternet"/>
            <w:rFonts w:cs="Verdana" w:ascii="Verdana" w:hAnsi="Verdana"/>
            <w:b/>
            <w:bCs w:val="false"/>
            <w:sz w:val="20"/>
          </w:rPr>
          <w:t>http://www.uslumbria1.gov.it/pagine/privacy</w:t>
        </w:r>
      </w:hyperlink>
      <w:r>
        <w:rPr>
          <w:rFonts w:cs="Verdana" w:ascii="Verdana" w:hAnsi="Verdana"/>
          <w:b/>
          <w:bCs w:val="false"/>
          <w:sz w:val="20"/>
        </w:rPr>
        <w:t xml:space="preserve"> </w:t>
      </w:r>
    </w:p>
    <w:p>
      <w:pPr>
        <w:pStyle w:val="Normal"/>
        <w:tabs>
          <w:tab w:val="left" w:pos="-2" w:leader="none"/>
        </w:tabs>
        <w:ind w:right="-82" w:hanging="0"/>
        <w:jc w:val="both"/>
        <w:rPr>
          <w:rFonts w:ascii="Verdana" w:hAnsi="Verdana" w:eastAsia="Calibri" w:cs="Verdana"/>
          <w:b/>
          <w:b/>
          <w:bCs w:val="false"/>
          <w:sz w:val="20"/>
          <w:lang w:eastAsia="en-US"/>
        </w:rPr>
      </w:pPr>
      <w:r>
        <w:rPr>
          <w:rFonts w:eastAsia="Calibri" w:cs="Verdana" w:ascii="Verdana" w:hAnsi="Verdana"/>
          <w:b/>
          <w:bCs w:val="false"/>
          <w:sz w:val="20"/>
          <w:lang w:eastAsia="en-US"/>
        </w:rPr>
      </w:r>
    </w:p>
    <w:p>
      <w:pPr>
        <w:pStyle w:val="Rientrocorpodeltesto"/>
        <w:ind w:left="360" w:hanging="0"/>
        <w:jc w:val="right"/>
        <w:rPr>
          <w:rFonts w:ascii="Verdana" w:hAnsi="Verdana" w:eastAsia="Calibri" w:cs="Verdana"/>
          <w:bCs w:val="false"/>
          <w:sz w:val="20"/>
          <w:lang w:eastAsia="en-US"/>
        </w:rPr>
      </w:pPr>
      <w:r>
        <w:rPr>
          <w:rFonts w:eastAsia="Calibri" w:cs="Verdana" w:ascii="Verdana" w:hAnsi="Verdana"/>
          <w:bCs w:val="false"/>
          <w:sz w:val="20"/>
          <w:lang w:eastAsia="en-US"/>
        </w:rPr>
      </w:r>
    </w:p>
    <w:p>
      <w:pPr>
        <w:pStyle w:val="Rientrocorpodeltesto"/>
        <w:ind w:left="360" w:hanging="0"/>
        <w:jc w:val="right"/>
        <w:rPr/>
      </w:pPr>
      <w:r>
        <w:rPr>
          <w:rFonts w:cs="Verdana" w:ascii="Verdana" w:hAnsi="Verdana"/>
          <w:sz w:val="20"/>
        </w:rPr>
        <w:t>Firma del  Legale Rappresentante dell’Associazione</w:t>
      </w:r>
    </w:p>
    <w:p>
      <w:pPr>
        <w:pStyle w:val="Normal"/>
        <w:pBdr>
          <w:bottom w:val="single" w:sz="8" w:space="2" w:color="000000"/>
        </w:pBdr>
        <w:jc w:val="right"/>
        <w:rPr>
          <w:rFonts w:ascii="Verdana" w:hAnsi="Verdana" w:cs="Verdana"/>
          <w:sz w:val="20"/>
        </w:rPr>
      </w:pPr>
      <w:r>
        <w:rPr>
          <w:rFonts w:eastAsia="Verdana" w:cs="Verdana" w:ascii="Verdana" w:hAnsi="Verdana"/>
          <w:sz w:val="20"/>
        </w:rPr>
        <w:t xml:space="preserve"> </w:t>
      </w:r>
    </w:p>
    <w:p>
      <w:pPr>
        <w:pStyle w:val="NormaleWeb"/>
        <w:spacing w:before="225" w:after="225"/>
        <w:ind w:right="301" w:hanging="0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eWeb"/>
        <w:spacing w:before="225" w:after="225"/>
        <w:ind w:right="301" w:hanging="0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eWeb"/>
        <w:spacing w:before="225" w:after="225"/>
        <w:ind w:right="301" w:hanging="0"/>
        <w:jc w:val="both"/>
        <w:rPr/>
      </w:pPr>
      <w:r>
        <w:rPr>
          <w:rFonts w:cs="Verdana" w:ascii="Verdana" w:hAnsi="Verdana"/>
          <w:b/>
          <w:sz w:val="18"/>
          <w:szCs w:val="18"/>
        </w:rPr>
        <w:t>allegare copia del documento di identità in corso di validità.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imes New (W1)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17780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8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7.5pt;margin-top:0.05pt;width:6.85pt;height:13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  <w:tab/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cs="Wingdings" w:hint="default"/>
        <w:sz w:val="20"/>
        <w:b w:val="false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right"/>
      <w:pPr>
        <w:ind w:left="720" w:hanging="360"/>
      </w:pPr>
      <w:rPr>
        <w:rFonts w:ascii="Wingdings" w:hAnsi="Wingdings" w:cs="Wingdings" w:hint="default"/>
        <w:sz w:val="20"/>
        <w:b w:val="false"/>
        <w:rFonts w:cs="Wingdings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bCs/>
      <w:color w:val="auto"/>
      <w:kern w:val="0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firstLine="708"/>
      <w:jc w:val="center"/>
      <w:outlineLvl w:val="0"/>
    </w:pPr>
    <w:rPr>
      <w:b/>
      <w:bCs w:val="fals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i/>
      <w:iCs/>
      <w:sz w:val="26"/>
      <w:szCs w:val="26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b w:val="false"/>
      <w:sz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ascii="Times New (W1);Times New Roman" w:hAnsi="Times New (W1);Times New Roman" w:cs="Times New Roman"/>
      <w:b/>
      <w:i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WW8Num5z2">
    <w:name w:val="WW8Num5z2"/>
    <w:qFormat/>
    <w:rPr>
      <w:rFonts w:cs="Times New Roman"/>
    </w:rPr>
  </w:style>
  <w:style w:type="character" w:styleId="WW8Num6z0">
    <w:name w:val="WW8Num6z0"/>
    <w:qFormat/>
    <w:rPr>
      <w:rFonts w:ascii="Wingdings" w:hAnsi="Wingdings" w:cs="Wingdings"/>
      <w:b w:val="false"/>
      <w:sz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b w:val="false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b/>
      <w:sz w:val="20"/>
      <w:szCs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eastAsia="Calibri" w:cs="Wingdings"/>
      <w:sz w:val="22"/>
      <w:lang w:eastAsia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cs="Tahoma"/>
      <w:bCs/>
      <w:sz w:val="16"/>
      <w:szCs w:val="16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Titolo1Carattere">
    <w:name w:val="Titolo 1 Carattere"/>
    <w:qFormat/>
    <w:rPr>
      <w:rFonts w:ascii="Arial" w:hAnsi="Arial" w:cs="Arial"/>
      <w:b/>
      <w:sz w:val="24"/>
    </w:rPr>
  </w:style>
  <w:style w:type="character" w:styleId="RientrocorpodeltestoCarattere">
    <w:name w:val="Rientro corpo del testo Carattere"/>
    <w:qFormat/>
    <w:rPr>
      <w:rFonts w:ascii="Arial" w:hAnsi="Arial" w:cs="Arial"/>
      <w:bCs/>
      <w:sz w:val="24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7Carattere">
    <w:name w:val="Titolo 7 Carattere"/>
    <w:qFormat/>
    <w:rPr>
      <w:rFonts w:ascii="Calibri" w:hAnsi="Calibri" w:eastAsia="Times New Roman" w:cs="Times New Roman"/>
      <w:bCs/>
      <w:sz w:val="24"/>
      <w:szCs w:val="24"/>
    </w:rPr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orpotestoCarattere">
    <w:name w:val="Corpo testo Carattere"/>
    <w:qFormat/>
    <w:rPr>
      <w:rFonts w:ascii="Arial" w:hAnsi="Arial" w:cs="Arial"/>
      <w:b/>
      <w:sz w:val="24"/>
    </w:rPr>
  </w:style>
  <w:style w:type="character" w:styleId="TestonotaapidipaginaCarattere">
    <w:name w:val="Testo nota a piè di pagina Carattere"/>
    <w:qFormat/>
    <w:rPr/>
  </w:style>
  <w:style w:type="character" w:styleId="Titolo4Carattere">
    <w:name w:val="Titolo 4 Carattere"/>
    <w:qFormat/>
    <w:rPr>
      <w:rFonts w:ascii="Calibri" w:hAnsi="Calibri" w:cs="Calibri"/>
      <w:b/>
      <w:bCs/>
      <w:sz w:val="28"/>
      <w:szCs w:val="28"/>
      <w:lang w:val="it-IT" w:bidi="ar-S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Verdana" w:hAnsi="Verdana" w:cs="Wingdings"/>
      <w:b w:val="false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/>
      <w:i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Verdana" w:hAnsi="Verdana" w:cs="Wingdings"/>
      <w:b w:val="false"/>
      <w:sz w:val="20"/>
      <w:lang w:eastAsia="en-US"/>
    </w:rPr>
  </w:style>
  <w:style w:type="character" w:styleId="ListLabel12">
    <w:name w:val="ListLabel 12"/>
    <w:qFormat/>
    <w:rPr>
      <w:rFonts w:ascii="Verdana" w:hAnsi="Verdana" w:cs="Verdana"/>
      <w:b/>
      <w:bCs w:val="false"/>
      <w:sz w:val="20"/>
    </w:rPr>
  </w:style>
  <w:style w:type="character" w:styleId="ListLabel13">
    <w:name w:val="ListLabel 13"/>
    <w:qFormat/>
    <w:rPr>
      <w:rFonts w:ascii="Verdana" w:hAnsi="Verdana" w:cs="Wingdings"/>
      <w:b w:val="false"/>
      <w:sz w:val="20"/>
    </w:rPr>
  </w:style>
  <w:style w:type="character" w:styleId="ListLabel14">
    <w:name w:val="ListLabel 14"/>
    <w:qFormat/>
    <w:rPr>
      <w:rFonts w:ascii="Verdana" w:hAnsi="Verdana" w:cs="Wingdings"/>
      <w:b w:val="false"/>
      <w:sz w:val="20"/>
      <w:lang w:eastAsia="en-US"/>
    </w:rPr>
  </w:style>
  <w:style w:type="character" w:styleId="ListLabel15">
    <w:name w:val="ListLabel 15"/>
    <w:qFormat/>
    <w:rPr>
      <w:rFonts w:ascii="Verdana" w:hAnsi="Verdana" w:cs="Verdana"/>
      <w:b/>
      <w:bCs w:val="false"/>
      <w:sz w:val="20"/>
    </w:rPr>
  </w:style>
  <w:style w:type="character" w:styleId="ListLabel16">
    <w:name w:val="ListLabel 16"/>
    <w:qFormat/>
    <w:rPr>
      <w:rFonts w:ascii="Verdana" w:hAnsi="Verdana" w:cs="Wingdings"/>
      <w:b w:val="false"/>
      <w:sz w:val="20"/>
    </w:rPr>
  </w:style>
  <w:style w:type="character" w:styleId="ListLabel17">
    <w:name w:val="ListLabel 17"/>
    <w:qFormat/>
    <w:rPr>
      <w:rFonts w:ascii="Verdana" w:hAnsi="Verdana" w:cs="Wingdings"/>
      <w:b w:val="false"/>
      <w:sz w:val="20"/>
      <w:lang w:eastAsia="en-US"/>
    </w:rPr>
  </w:style>
  <w:style w:type="character" w:styleId="ListLabel18">
    <w:name w:val="ListLabel 18"/>
    <w:qFormat/>
    <w:rPr>
      <w:rFonts w:ascii="Verdana" w:hAnsi="Verdana" w:cs="Verdana"/>
      <w:b/>
      <w:bCs w:val="false"/>
      <w:sz w:val="20"/>
    </w:rPr>
  </w:style>
  <w:style w:type="character" w:styleId="ListLabel19">
    <w:name w:val="ListLabel 19"/>
    <w:qFormat/>
    <w:rPr>
      <w:rFonts w:ascii="Verdana" w:hAnsi="Verdana" w:cs="Wingdings"/>
      <w:b w:val="false"/>
      <w:sz w:val="20"/>
    </w:rPr>
  </w:style>
  <w:style w:type="character" w:styleId="ListLabel20">
    <w:name w:val="ListLabel 20"/>
    <w:qFormat/>
    <w:rPr>
      <w:rFonts w:ascii="Verdana" w:hAnsi="Verdana" w:cs="Wingdings"/>
      <w:b w:val="false"/>
      <w:sz w:val="20"/>
      <w:lang w:eastAsia="en-US"/>
    </w:rPr>
  </w:style>
  <w:style w:type="character" w:styleId="ListLabel21">
    <w:name w:val="ListLabel 21"/>
    <w:qFormat/>
    <w:rPr>
      <w:rFonts w:ascii="Verdana" w:hAnsi="Verdana" w:cs="Verdana"/>
      <w:b/>
      <w:bCs w:val="false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b/>
      <w:bCs w:val="fals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">
    <w:name w:val="Corpo del testo 2"/>
    <w:basedOn w:val="Normal"/>
    <w:qFormat/>
    <w:pPr>
      <w:jc w:val="both"/>
    </w:pPr>
    <w:rPr/>
  </w:style>
  <w:style w:type="paragraph" w:styleId="Rientrocorpodeltesto">
    <w:name w:val="Body Text Indent"/>
    <w:basedOn w:val="Normal"/>
    <w:pPr>
      <w:ind w:left="360" w:firstLine="345"/>
      <w:jc w:val="both"/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>
      <w:rFonts w:ascii="Times New Roman" w:hAnsi="Times New Roman" w:cs="Times New Roman"/>
      <w:bCs w:val="false"/>
      <w:szCs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Corpodeltesto"/>
    <w:qFormat/>
    <w:pPr>
      <w:widowControl w:val="false"/>
      <w:suppressAutoHyphens w:val="true"/>
      <w:spacing w:before="0" w:after="120"/>
    </w:pPr>
    <w:rPr>
      <w:rFonts w:ascii="Times New Roman" w:hAnsi="Times New Roman" w:eastAsia="Lucida Sans Unicode" w:cs="Mangal"/>
      <w:b w:val="false"/>
      <w:kern w:val="2"/>
      <w:szCs w:val="24"/>
      <w:lang w:bidi="hi-IN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bCs w:val="false"/>
      <w:szCs w:val="24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che3">
    <w:name w:val="sche_3"/>
    <w:qFormat/>
    <w:pPr>
      <w:widowControl w:val="false"/>
      <w:overflowPunct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Notaapidipagina">
    <w:name w:val="Footnote Text"/>
    <w:basedOn w:val="Normal"/>
    <w:pPr/>
    <w:rPr>
      <w:rFonts w:ascii="Times New Roman" w:hAnsi="Times New Roman" w:cs="Times New Roman"/>
      <w:bCs w:val="false"/>
      <w:sz w:val="20"/>
    </w:rPr>
  </w:style>
  <w:style w:type="paragraph" w:styleId="Rientrocorpodeltesto2">
    <w:name w:val="Rientro corpo del testo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bCs w:val="false"/>
      <w:szCs w:val="24"/>
    </w:rPr>
  </w:style>
  <w:style w:type="paragraph" w:styleId="Paragrafoelenco">
    <w:name w:val="Paragrafo elenco"/>
    <w:basedOn w:val="Normal"/>
    <w:qFormat/>
    <w:pPr>
      <w:ind w:left="708" w:hanging="0"/>
    </w:pPr>
    <w:rPr>
      <w:rFonts w:ascii="Times New Roman" w:hAnsi="Times New Roman" w:cs="Times New Roman"/>
      <w:bCs w:val="false"/>
      <w:szCs w:val="24"/>
    </w:rPr>
  </w:style>
  <w:style w:type="paragraph" w:styleId="Stile60">
    <w:name w:val="Stile60"/>
    <w:basedOn w:val="Normal"/>
    <w:qFormat/>
    <w:pPr/>
    <w:rPr>
      <w:rFonts w:ascii="Times New Roman" w:hAnsi="Times New Roman" w:cs="Times New Roman"/>
      <w:bCs w:val="false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lumbria1.gov.it/pagine/privacy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15</TotalTime>
  <Application>LibreOffice/6.0.4.2$Windows_X86_64 LibreOffice_project/9b0d9b32d5dcda91d2f1a96dc04c645c450872bf</Application>
  <Pages>2</Pages>
  <Words>443</Words>
  <Characters>2822</Characters>
  <CharactersWithSpaces>3268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2018-04-10T10:56:00Z</dcterms:created>
  <dc:creator>user</dc:creator>
  <dc:description/>
  <dc:language>it-IT</dc:language>
  <cp:lastModifiedBy/>
  <cp:lastPrinted>2018-04-10T09:52:00Z</cp:lastPrinted>
  <dcterms:modified xsi:type="dcterms:W3CDTF">2023-03-02T13:37:46Z</dcterms:modified>
  <cp:revision>11</cp:revision>
  <dc:subject/>
  <dc:title>DETERMINAZIONE DIRIGENZIALE N…</dc:title>
</cp:coreProperties>
</file>